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F54321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«26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1D5E1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="00F54321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декабря</w:t>
      </w:r>
      <w:r w:rsidR="00F9327C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="001D5E1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2022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4B595C" w:rsidRPr="004B595C" w:rsidRDefault="00530B4D" w:rsidP="004B595C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43D3A" w:rsidRPr="00043D3A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gramStart"/>
      <w:r w:rsidR="005B4F3E">
        <w:rPr>
          <w:rFonts w:ascii="Arial" w:hAnsi="Arial" w:cs="Arial"/>
          <w:b/>
          <w:color w:val="808080" w:themeColor="background1" w:themeShade="80"/>
          <w:sz w:val="36"/>
          <w:szCs w:val="36"/>
        </w:rPr>
        <w:t>V</w:t>
      </w:r>
      <w:r w:rsidR="001D5E1E">
        <w:rPr>
          <w:rFonts w:ascii="Arial" w:hAnsi="Arial" w:cs="Arial"/>
          <w:b/>
          <w:color w:val="808080" w:themeColor="background1" w:themeShade="80"/>
          <w:sz w:val="36"/>
          <w:szCs w:val="36"/>
        </w:rPr>
        <w:t>I</w:t>
      </w:r>
      <w:r w:rsidR="008D49A1">
        <w:rPr>
          <w:rFonts w:ascii="Arial" w:hAnsi="Arial" w:cs="Arial"/>
          <w:b/>
          <w:color w:val="808080" w:themeColor="background1" w:themeShade="80"/>
          <w:sz w:val="36"/>
          <w:szCs w:val="36"/>
        </w:rPr>
        <w:t>I</w:t>
      </w:r>
      <w:r w:rsidR="008E175D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 ТУРНИР</w:t>
      </w:r>
      <w:proofErr w:type="gramEnd"/>
      <w:r w:rsidR="004B595C"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4B595C" w:rsidRPr="004B595C" w:rsidRDefault="004B595C" w:rsidP="004B595C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ПО ЭСТЕТИЧЕСКОЙ ГРУППОВОЙ ГИМНАСТИКЕ </w:t>
      </w:r>
    </w:p>
    <w:p w:rsidR="007C7ADD" w:rsidRPr="009916A9" w:rsidRDefault="00CA00BE" w:rsidP="004B595C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>«ВЕНЕРА</w:t>
      </w:r>
      <w:r w:rsidR="004B595C"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202</w:t>
      </w:r>
      <w:r w:rsidR="008D49A1">
        <w:rPr>
          <w:rFonts w:ascii="Arial" w:hAnsi="Arial" w:cs="Arial"/>
          <w:b/>
          <w:color w:val="808080" w:themeColor="background1" w:themeShade="80"/>
          <w:sz w:val="36"/>
          <w:szCs w:val="36"/>
        </w:rPr>
        <w:t>3</w:t>
      </w:r>
      <w:r w:rsidR="004B595C"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>»</w:t>
      </w:r>
      <w:r w:rsidR="00095752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FC17FF" w:rsidP="008D49A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193AA7">
              <w:rPr>
                <w:rFonts w:asciiTheme="majorHAnsi" w:hAnsiTheme="majorHAnsi"/>
                <w:sz w:val="24"/>
                <w:szCs w:val="24"/>
              </w:rPr>
              <w:t>7</w:t>
            </w:r>
            <w:r w:rsidR="007A7DE7">
              <w:rPr>
                <w:rFonts w:asciiTheme="majorHAnsi" w:hAnsiTheme="majorHAnsi"/>
                <w:sz w:val="24"/>
                <w:szCs w:val="24"/>
              </w:rPr>
              <w:t>.</w:t>
            </w:r>
            <w:r w:rsidR="001D5E1E">
              <w:rPr>
                <w:rFonts w:asciiTheme="majorHAnsi" w:hAnsiTheme="majorHAnsi"/>
                <w:sz w:val="24"/>
                <w:szCs w:val="24"/>
              </w:rPr>
              <w:t>05.202</w:t>
            </w:r>
            <w:r w:rsidR="008D49A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4E3FFB" w:rsidRPr="000A1E45" w:rsidRDefault="00362A1B" w:rsidP="000461A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>г. Гродно, ул. Коммунальная 3</w:t>
            </w:r>
            <w:r w:rsidR="000461A6">
              <w:rPr>
                <w:rFonts w:asciiTheme="majorHAnsi" w:hAnsiTheme="majorHAnsi"/>
                <w:sz w:val="24"/>
                <w:szCs w:val="24"/>
              </w:rPr>
              <w:t>а</w:t>
            </w:r>
            <w:r w:rsidR="00AA4EC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0461A6" w:rsidRPr="000461A6">
              <w:rPr>
                <w:rFonts w:asciiTheme="majorHAnsi" w:hAnsiTheme="majorHAnsi"/>
                <w:sz w:val="24"/>
                <w:szCs w:val="24"/>
              </w:rPr>
              <w:t>ледовая арена ГУ «Хоккейного клуба «НЕМАН».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6D2DD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461A6" w:rsidRPr="000461A6">
              <w:rPr>
                <w:rFonts w:asciiTheme="majorHAnsi" w:hAnsiTheme="majorHAnsi"/>
                <w:sz w:val="24"/>
                <w:szCs w:val="24"/>
              </w:rPr>
              <w:t xml:space="preserve">в сотрудничестве с Белорусской ассоциацией эстетической групповой </w:t>
            </w:r>
            <w:r w:rsidR="000461A6">
              <w:rPr>
                <w:rFonts w:asciiTheme="majorHAnsi" w:hAnsiTheme="majorHAnsi"/>
                <w:sz w:val="24"/>
                <w:szCs w:val="24"/>
              </w:rPr>
              <w:t>гимнастики</w:t>
            </w:r>
            <w:r w:rsidR="001D5E1E">
              <w:rPr>
                <w:rFonts w:asciiTheme="majorHAnsi" w:hAnsiTheme="majorHAnsi"/>
                <w:sz w:val="24"/>
                <w:szCs w:val="24"/>
              </w:rPr>
              <w:t xml:space="preserve"> и клубом эстетической групповой гимнастики «Венера»</w:t>
            </w:r>
            <w:r w:rsidR="000461A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17E88">
              <w:rPr>
                <w:rFonts w:asciiTheme="majorHAnsi" w:hAnsiTheme="majorHAnsi"/>
                <w:sz w:val="24"/>
                <w:szCs w:val="24"/>
              </w:rPr>
              <w:t>т</w:t>
            </w:r>
            <w:r w:rsidR="00B677D2">
              <w:rPr>
                <w:rFonts w:asciiTheme="majorHAnsi" w:hAnsiTheme="majorHAnsi"/>
                <w:sz w:val="24"/>
                <w:szCs w:val="24"/>
              </w:rPr>
              <w:t>ел.+375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29</w:t>
            </w:r>
            <w:r w:rsidR="00455ABB">
              <w:rPr>
                <w:rFonts w:asciiTheme="majorHAnsi" w:hAnsiTheme="majorHAnsi"/>
                <w:sz w:val="24"/>
                <w:szCs w:val="24"/>
              </w:rPr>
              <w:t> </w:t>
            </w:r>
            <w:r w:rsidR="00B677D2">
              <w:rPr>
                <w:rFonts w:asciiTheme="majorHAnsi" w:hAnsiTheme="majorHAnsi"/>
                <w:sz w:val="24"/>
                <w:szCs w:val="24"/>
              </w:rPr>
              <w:t>783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53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C5762">
              <w:rPr>
                <w:rFonts w:asciiTheme="majorHAnsi" w:hAnsiTheme="majorHAnsi"/>
                <w:sz w:val="24"/>
                <w:szCs w:val="24"/>
              </w:rPr>
              <w:t>22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6A6CCA" w:rsidRPr="006A6CC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W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hats</w:t>
            </w:r>
            <w:proofErr w:type="spellEnd"/>
            <w:r w:rsidR="00B677D2" w:rsidRPr="00B677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App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,</w:t>
            </w:r>
            <w:r w:rsidR="00455ABB">
              <w:rPr>
                <w:rFonts w:asciiTheme="majorHAnsi" w:hAnsiTheme="majorHAnsi"/>
                <w:sz w:val="24"/>
                <w:szCs w:val="24"/>
              </w:rPr>
              <w:t>+</w:t>
            </w:r>
            <w:r w:rsidR="00B677D2">
              <w:rPr>
                <w:rFonts w:asciiTheme="majorHAnsi" w:hAnsiTheme="majorHAnsi"/>
                <w:sz w:val="24"/>
                <w:szCs w:val="24"/>
              </w:rPr>
              <w:t>375</w:t>
            </w:r>
            <w:r w:rsidR="005C1EC8">
              <w:rPr>
                <w:rFonts w:asciiTheme="majorHAnsi" w:hAnsiTheme="majorHAnsi"/>
                <w:sz w:val="24"/>
                <w:szCs w:val="24"/>
              </w:rPr>
              <w:t xml:space="preserve"> 29 755 39 41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8" w:history="1"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hyperlink r:id="rId9" w:history="1"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venera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@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280950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10" w:history="1">
              <w:r w:rsidR="008C5762" w:rsidRPr="00846616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8C5762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популяризация и ра</w:t>
            </w:r>
            <w:r>
              <w:rPr>
                <w:rFonts w:asciiTheme="majorHAnsi" w:hAnsiTheme="majorHAnsi"/>
                <w:sz w:val="24"/>
                <w:szCs w:val="24"/>
              </w:rPr>
              <w:t>звитие эстетической</w:t>
            </w:r>
            <w:r w:rsidR="007B59F8" w:rsidRP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гимнастики; 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выявление сильнейших команд;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подготовка спортивного резерва;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повышение спортивного мастерства гимнасток;</w:t>
            </w:r>
          </w:p>
          <w:p w:rsidR="00DF7F1D" w:rsidRPr="000A1E4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обмен опытом соревновательной деятельности команд по эстетической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>
              <w:rPr>
                <w:rFonts w:asciiTheme="majorHAnsi" w:hAnsiTheme="majorHAnsi"/>
                <w:sz w:val="24"/>
                <w:szCs w:val="24"/>
              </w:rPr>
              <w:t>группо</w:t>
            </w:r>
            <w:r w:rsidR="007B59F8">
              <w:rPr>
                <w:rFonts w:asciiTheme="majorHAnsi" w:hAnsiTheme="majorHAnsi"/>
                <w:sz w:val="24"/>
                <w:szCs w:val="24"/>
              </w:rPr>
              <w:t>вой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гимнастике и развитие дружеских связей между командами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57A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Участники соревнований</w:t>
            </w:r>
          </w:p>
        </w:tc>
        <w:tc>
          <w:tcPr>
            <w:tcW w:w="8442" w:type="dxa"/>
          </w:tcPr>
          <w:p w:rsidR="008615EA" w:rsidRPr="009916A9" w:rsidRDefault="008615EA" w:rsidP="008615EA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Команды соревнуются в следующих возрастных категориях:</w:t>
            </w:r>
          </w:p>
          <w:p w:rsidR="008D49A1" w:rsidRPr="008D49A1" w:rsidRDefault="00FF703D" w:rsidP="008D49A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="008D49A1" w:rsidRPr="008D49A1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юниоры (14-16 лет) 2009-2007 года рождения;</w:t>
            </w:r>
          </w:p>
          <w:p w:rsidR="008D49A1" w:rsidRPr="008D49A1" w:rsidRDefault="008D49A1" w:rsidP="008D49A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8D49A1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девушки (12-14 лет) 2011-2009 года рождения;</w:t>
            </w:r>
          </w:p>
          <w:p w:rsidR="008D49A1" w:rsidRPr="008D49A1" w:rsidRDefault="008D49A1" w:rsidP="008D49A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8D49A1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(10-12 лет) 2013-2011 года рождения;</w:t>
            </w:r>
          </w:p>
          <w:p w:rsidR="008D49A1" w:rsidRPr="008D49A1" w:rsidRDefault="008D49A1" w:rsidP="008D49A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8D49A1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(8-10 лет) 2015-2013 года рождения;</w:t>
            </w:r>
          </w:p>
          <w:p w:rsidR="008D49A1" w:rsidRPr="008D49A1" w:rsidRDefault="008D49A1" w:rsidP="008D49A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8D49A1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(6-8 лет) 2017-2015 года рождения;</w:t>
            </w:r>
          </w:p>
          <w:p w:rsidR="00986F64" w:rsidRPr="008D49A1" w:rsidRDefault="008D49A1" w:rsidP="008D49A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8D49A1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(4-6 лет) 2019-2017 года рождения SUPER KIDS</w:t>
            </w:r>
          </w:p>
          <w:p w:rsidR="004E3FFB" w:rsidRPr="009916A9" w:rsidRDefault="006D2DD2" w:rsidP="001957AF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lastRenderedPageBreak/>
              <w:t>Все участники обязаны иметь допуск врача.</w:t>
            </w:r>
          </w:p>
          <w:p w:rsidR="006D2DD2" w:rsidRPr="009916A9" w:rsidRDefault="006D2DD2" w:rsidP="006D2DD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Каждая спортсменка может участвовать только в одной группе и только в одной возрастной категории.</w:t>
            </w:r>
          </w:p>
          <w:p w:rsidR="000F752B" w:rsidRPr="009916A9" w:rsidRDefault="006D2DD2" w:rsidP="006D2DD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Состав команды: гимнастки, в количестве 6-14 человек, 1 тренер, 1 представитель, 1 хореограф. Запасная гимнастка является членом команды. </w:t>
            </w:r>
          </w:p>
          <w:p w:rsidR="00B70AE8" w:rsidRDefault="000F752B" w:rsidP="00B70AE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Категория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SUPER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KIDS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="002D5DF2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в количестве 6-20</w:t>
            </w:r>
            <w:r w:rsidR="006D2DD2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человек, 1 тренер, 1 представитель, 1 хореограф.</w:t>
            </w:r>
          </w:p>
          <w:p w:rsidR="003333C5" w:rsidRPr="009916A9" w:rsidRDefault="003333C5" w:rsidP="00FF703D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П</w:t>
            </w:r>
            <w:r w:rsidR="00EA1B29">
              <w:rPr>
                <w:rFonts w:asciiTheme="majorHAnsi" w:hAnsiTheme="majorHAnsi"/>
                <w:b/>
                <w:sz w:val="24"/>
                <w:szCs w:val="24"/>
              </w:rPr>
              <w:t>рограмма соревновани</w:t>
            </w:r>
            <w:r w:rsidR="001957AF" w:rsidRPr="001957AF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</w:p>
        </w:tc>
        <w:tc>
          <w:tcPr>
            <w:tcW w:w="8442" w:type="dxa"/>
          </w:tcPr>
          <w:p w:rsidR="008D49A1" w:rsidRDefault="008D49A1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D49A1">
              <w:rPr>
                <w:rFonts w:asciiTheme="majorHAnsi" w:hAnsiTheme="majorHAnsi"/>
                <w:color w:val="000000"/>
                <w:sz w:val="24"/>
                <w:szCs w:val="24"/>
              </w:rPr>
              <w:t>Соревнования проводятся на основании распоряжения Совета объединения «Гродненской федерации эстетической групповой гимнастики» №4-22 от 05.12.2022. Соревнования проводятся в соответствие с правилами эстетической групповой гимнастики, зарегистрированными в Белорусской ассоциации эстетической групповой гимнастики. Соревнования проводятся в 1 тур: финальные соревнования. Существует градация на Высшую Лигу и Премьер Лигу, Фестиваль.</w:t>
            </w:r>
          </w:p>
          <w:p w:rsidR="00D50283" w:rsidRDefault="003333C5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333C5">
              <w:rPr>
                <w:rFonts w:asciiTheme="majorHAnsi" w:hAnsiTheme="majorHAnsi"/>
                <w:color w:val="000000"/>
                <w:sz w:val="24"/>
                <w:szCs w:val="24"/>
              </w:rPr>
              <w:t>Соревнования проводятся в командном зачете в Произвольной и Короткой программах.</w:t>
            </w:r>
          </w:p>
          <w:p w:rsidR="00435824" w:rsidRDefault="008D49A1" w:rsidP="00262368">
            <w:pP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</w:t>
            </w:r>
            <w:r w:rsidR="00193AA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7</w:t>
            </w:r>
            <w:r w:rsidR="00FF703D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мая</w:t>
            </w:r>
            <w:r w:rsidR="003333C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r w:rsidR="00193AA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2023</w:t>
            </w:r>
            <w:r w:rsidR="003C34C2" w:rsidRPr="00464AE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г</w:t>
            </w:r>
          </w:p>
          <w:p w:rsidR="00E17813" w:rsidRPr="00E17813" w:rsidRDefault="00E17813" w:rsidP="00E17813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17813">
              <w:rPr>
                <w:rFonts w:asciiTheme="majorHAnsi" w:hAnsiTheme="majorHAnsi"/>
                <w:color w:val="000000"/>
                <w:sz w:val="24"/>
                <w:szCs w:val="24"/>
              </w:rPr>
              <w:t>-  официальное открытие соревнований</w:t>
            </w:r>
            <w:r w:rsidR="00FE1D77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8D49A1" w:rsidRDefault="007A7DE7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соревнования во всех в</w:t>
            </w:r>
            <w:r w:rsidR="000D0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озрастных категориях </w:t>
            </w:r>
            <w:r w:rsidR="008D49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Высшей и </w:t>
            </w:r>
            <w:r w:rsidR="00B20AE9">
              <w:rPr>
                <w:rFonts w:asciiTheme="majorHAnsi" w:hAnsiTheme="majorHAnsi"/>
                <w:color w:val="000000"/>
                <w:sz w:val="24"/>
                <w:szCs w:val="24"/>
              </w:rPr>
              <w:t>Премьер Лиги</w:t>
            </w:r>
            <w:r w:rsidR="008D49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844175" w:rsidRPr="00807BEB" w:rsidRDefault="00844175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44175">
              <w:rPr>
                <w:rFonts w:asciiTheme="majorHAnsi" w:hAnsiTheme="majorHAnsi"/>
                <w:color w:val="000000"/>
                <w:sz w:val="24"/>
                <w:szCs w:val="24"/>
              </w:rPr>
              <w:t>- финальные соревнования категории Фестиваль</w:t>
            </w:r>
            <w:r w:rsidR="008D49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супер-</w:t>
            </w:r>
            <w:proofErr w:type="spellStart"/>
            <w:r w:rsidR="008D49A1">
              <w:rPr>
                <w:rFonts w:asciiTheme="majorHAnsi" w:hAnsiTheme="majorHAnsi"/>
                <w:color w:val="000000"/>
                <w:sz w:val="24"/>
                <w:szCs w:val="24"/>
              </w:rPr>
              <w:t>кидс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807BEB" w:rsidRPr="00807BEB" w:rsidRDefault="00FE1D77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 церемония награждения;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807BEB" w:rsidRDefault="00844175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 закрытие соревнований;</w:t>
            </w:r>
          </w:p>
          <w:p w:rsidR="000D0C71" w:rsidRPr="00807BEB" w:rsidRDefault="000D0C71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 отъезд после 21.00</w:t>
            </w:r>
          </w:p>
          <w:p w:rsidR="00435824" w:rsidRDefault="00807BE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Церемония награждения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выступлений будет проводиться по</w:t>
            </w: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этап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но.</w:t>
            </w:r>
          </w:p>
          <w:p w:rsidR="00EA1B29" w:rsidRDefault="00EA1B29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Программа соревнований может корректироваться в зав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исимости от количества поданных </w:t>
            </w: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заявок в каждой возрастной категории.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Судьи</w:t>
            </w:r>
          </w:p>
        </w:tc>
        <w:tc>
          <w:tcPr>
            <w:tcW w:w="8442" w:type="dxa"/>
          </w:tcPr>
          <w:p w:rsidR="004E3FFB" w:rsidRPr="00074483" w:rsidRDefault="00F15B6E" w:rsidP="00A678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Каждая организация или клуб (школа), которая представляет свои команды на соревнованиях, </w:t>
            </w:r>
            <w:r w:rsidRPr="00277890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>обязана предоставить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, как минимум одного или двух судей на весь период проведения соревнований</w:t>
            </w:r>
            <w:r w:rsidR="0070169E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 каждой возрастной категории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</w:t>
            </w:r>
            <w:r w:rsidR="00262368" w:rsidRPr="00262368">
              <w:rPr>
                <w:rFonts w:asciiTheme="majorHAnsi" w:hAnsiTheme="majorHAnsi"/>
                <w:color w:val="000000"/>
                <w:sz w:val="24"/>
                <w:szCs w:val="24"/>
              </w:rPr>
              <w:t>К судейству допускаются судьи, имеющие национальную судейскую категорию и/или международную судейскую лице</w:t>
            </w:r>
            <w:r w:rsidR="00AD539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нзию. </w:t>
            </w:r>
          </w:p>
        </w:tc>
      </w:tr>
      <w:tr w:rsidR="00262368" w:rsidRPr="00FB4E8A" w:rsidTr="006D5255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подведения итогов</w:t>
            </w:r>
          </w:p>
        </w:tc>
        <w:tc>
          <w:tcPr>
            <w:tcW w:w="8442" w:type="dxa"/>
          </w:tcPr>
          <w:p w:rsidR="00262368" w:rsidRPr="007A2033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Победители определяются по сумме баллов, набранных группой в соревнованиях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 каждой возрастной категории,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в соответствии с правилами «эстетическая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групповая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гимнастика», утверждённых «БАЭГГ».</w:t>
            </w:r>
            <w:r w:rsidR="0089123E">
              <w:t xml:space="preserve"> </w:t>
            </w:r>
            <w:r w:rsidR="0089123E" w:rsidRPr="0089123E">
              <w:rPr>
                <w:rFonts w:asciiTheme="majorHAnsi" w:hAnsiTheme="majorHAnsi"/>
                <w:color w:val="000000"/>
                <w:sz w:val="24"/>
                <w:szCs w:val="24"/>
              </w:rPr>
              <w:t>Отчет о проведении соревнований ОО «ГФЭГГ» предоставляет на бумажном или элек</w:t>
            </w:r>
            <w:r w:rsidR="007A5A2A">
              <w:rPr>
                <w:rFonts w:asciiTheme="majorHAnsi" w:hAnsiTheme="majorHAnsi"/>
                <w:color w:val="000000"/>
                <w:sz w:val="24"/>
                <w:szCs w:val="24"/>
              </w:rPr>
              <w:t>тро</w:t>
            </w:r>
            <w:r w:rsidR="00934FEF">
              <w:rPr>
                <w:rFonts w:asciiTheme="majorHAnsi" w:hAnsiTheme="majorHAnsi"/>
                <w:color w:val="000000"/>
                <w:sz w:val="24"/>
                <w:szCs w:val="24"/>
              </w:rPr>
              <w:t>нном носителях в течение пяти</w:t>
            </w:r>
            <w:r w:rsidR="0089123E" w:rsidRPr="0089123E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дней после окончания соревнований либо посредством электронной почты (сканированный документ по требованию). Результаты соревнований публикуются на официальном сайте ОО «ГФЭГГ» </w:t>
            </w:r>
            <w:hyperlink r:id="rId11" w:history="1">
              <w:r w:rsidR="007A7DE7" w:rsidRPr="00C23AA6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 w:rsidR="007A7DE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89123E" w:rsidRPr="0089123E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 течение 5 дней после окончания соревнований</w:t>
            </w:r>
            <w:r w:rsidR="007A5A2A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Награждение </w:t>
            </w:r>
          </w:p>
        </w:tc>
        <w:tc>
          <w:tcPr>
            <w:tcW w:w="8442" w:type="dxa"/>
          </w:tcPr>
          <w:p w:rsidR="00262368" w:rsidRPr="000A1E45" w:rsidRDefault="0070169E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каждой возрастной категории</w:t>
            </w:r>
            <w:r w:rsidR="00BF4B95">
              <w:rPr>
                <w:rFonts w:asciiTheme="majorHAnsi" w:hAnsiTheme="majorHAnsi"/>
                <w:sz w:val="24"/>
                <w:szCs w:val="24"/>
              </w:rPr>
              <w:t>,</w:t>
            </w:r>
            <w:r w:rsidR="00251D8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F4B95">
              <w:rPr>
                <w:rFonts w:asciiTheme="majorHAnsi" w:hAnsiTheme="majorHAnsi"/>
                <w:sz w:val="24"/>
                <w:szCs w:val="24"/>
              </w:rPr>
              <w:t>в каждой подгруппе (</w:t>
            </w:r>
            <w:r w:rsidR="00251D81">
              <w:rPr>
                <w:rFonts w:asciiTheme="majorHAnsi" w:hAnsiTheme="majorHAnsi"/>
                <w:sz w:val="24"/>
                <w:szCs w:val="24"/>
              </w:rPr>
              <w:t>А, В, С)</w:t>
            </w:r>
            <w:r w:rsidR="00262368" w:rsidRPr="000A1E45">
              <w:rPr>
                <w:rFonts w:asciiTheme="majorHAnsi" w:hAnsiTheme="majorHAnsi"/>
                <w:sz w:val="24"/>
                <w:szCs w:val="24"/>
              </w:rPr>
              <w:t xml:space="preserve"> награждаются команды</w:t>
            </w:r>
            <w:r w:rsidR="00F15B6E">
              <w:rPr>
                <w:rFonts w:asciiTheme="majorHAnsi" w:hAnsiTheme="majorHAnsi"/>
                <w:sz w:val="24"/>
                <w:szCs w:val="24"/>
              </w:rPr>
              <w:t xml:space="preserve"> -</w:t>
            </w:r>
            <w:r w:rsidR="00262368" w:rsidRPr="000A1E45">
              <w:rPr>
                <w:rFonts w:asciiTheme="majorHAnsi" w:hAnsiTheme="majorHAnsi"/>
                <w:sz w:val="24"/>
                <w:szCs w:val="24"/>
              </w:rPr>
              <w:t xml:space="preserve"> победители.</w:t>
            </w:r>
          </w:p>
          <w:p w:rsidR="008D49A1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A1E45">
              <w:rPr>
                <w:rFonts w:asciiTheme="majorHAnsi" w:hAnsiTheme="majorHAnsi"/>
                <w:sz w:val="24"/>
                <w:szCs w:val="24"/>
              </w:rPr>
              <w:t>Команды, занявш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ие, 1, 2, 3 место награждаются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медалями и </w:t>
            </w:r>
            <w:proofErr w:type="gramStart"/>
            <w:r w:rsidRPr="000A1E45">
              <w:rPr>
                <w:rFonts w:asciiTheme="majorHAnsi" w:hAnsiTheme="majorHAnsi"/>
                <w:sz w:val="24"/>
                <w:szCs w:val="24"/>
              </w:rPr>
              <w:t>дипломами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и призами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>.</w:t>
            </w:r>
            <w:r w:rsidR="0027789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Все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м участникам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соревнов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аний вручаются</w:t>
            </w:r>
            <w:r w:rsidR="00251D8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приз, диплом и медаль</w:t>
            </w:r>
            <w:r w:rsidR="00D079D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87405D" w:rsidRPr="00277890" w:rsidRDefault="009F730F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Внимание! Дополнительно, </w:t>
            </w:r>
            <w:r w:rsidR="00262368" w:rsidRPr="000F14E2">
              <w:rPr>
                <w:rFonts w:asciiTheme="majorHAnsi" w:hAnsiTheme="majorHAnsi"/>
                <w:sz w:val="24"/>
                <w:szCs w:val="24"/>
              </w:rPr>
              <w:t>могут устанавливаться призы от</w:t>
            </w:r>
            <w:r w:rsidR="008D49A1">
              <w:rPr>
                <w:rFonts w:asciiTheme="majorHAnsi" w:hAnsiTheme="majorHAnsi"/>
                <w:sz w:val="24"/>
                <w:szCs w:val="24"/>
              </w:rPr>
              <w:t xml:space="preserve"> спонсоров и других организаций. Организаторы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турнира</w:t>
            </w:r>
            <w:r w:rsidR="008D49A1">
              <w:rPr>
                <w:rFonts w:asciiTheme="majorHAnsi" w:hAnsiTheme="majorHAnsi"/>
                <w:sz w:val="24"/>
                <w:szCs w:val="24"/>
              </w:rPr>
              <w:t xml:space="preserve"> и спонсоры</w:t>
            </w:r>
            <w:r>
              <w:rPr>
                <w:rFonts w:asciiTheme="majorHAnsi" w:hAnsiTheme="majorHAnsi"/>
                <w:sz w:val="24"/>
                <w:szCs w:val="24"/>
              </w:rPr>
              <w:t>, партнеры</w:t>
            </w:r>
            <w:r w:rsidR="008D49A1">
              <w:rPr>
                <w:rFonts w:asciiTheme="majorHAnsi" w:hAnsiTheme="majorHAnsi"/>
                <w:sz w:val="24"/>
                <w:szCs w:val="24"/>
              </w:rPr>
              <w:t xml:space="preserve"> самостоятельно определяют команды для награждения призами</w:t>
            </w:r>
            <w:r>
              <w:rPr>
                <w:rFonts w:asciiTheme="majorHAnsi" w:hAnsiTheme="majorHAnsi"/>
                <w:sz w:val="24"/>
                <w:szCs w:val="24"/>
              </w:rPr>
              <w:t>, которые предоставляются дополнительно.</w:t>
            </w:r>
            <w:r w:rsidR="00E17813">
              <w:t xml:space="preserve"> </w:t>
            </w: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Стартовый взнос</w:t>
            </w:r>
          </w:p>
        </w:tc>
        <w:tc>
          <w:tcPr>
            <w:tcW w:w="8442" w:type="dxa"/>
          </w:tcPr>
          <w:p w:rsidR="00262368" w:rsidRPr="000A1E45" w:rsidRDefault="00262368" w:rsidP="0070169E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Благотворительный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взнос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за участие в турнире</w:t>
            </w:r>
            <w:r w:rsidR="0045620B">
              <w:rPr>
                <w:rFonts w:asciiTheme="majorHAnsi" w:hAnsiTheme="majorHAnsi"/>
                <w:sz w:val="24"/>
                <w:szCs w:val="24"/>
              </w:rPr>
              <w:t xml:space="preserve"> за каждого участника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команды </w:t>
            </w:r>
            <w:r w:rsidR="009F730F">
              <w:rPr>
                <w:rFonts w:asciiTheme="majorHAnsi" w:hAnsiTheme="majorHAnsi"/>
                <w:sz w:val="24"/>
                <w:szCs w:val="24"/>
              </w:rPr>
              <w:t xml:space="preserve">55 </w:t>
            </w:r>
            <w:r>
              <w:rPr>
                <w:rFonts w:asciiTheme="majorHAnsi" w:hAnsiTheme="majorHAnsi"/>
                <w:sz w:val="24"/>
                <w:szCs w:val="24"/>
              </w:rPr>
              <w:t>белорусски</w:t>
            </w:r>
            <w:r w:rsidR="0087405D">
              <w:rPr>
                <w:rFonts w:asciiTheme="majorHAnsi" w:hAnsiTheme="majorHAnsi"/>
                <w:sz w:val="24"/>
                <w:szCs w:val="24"/>
              </w:rPr>
              <w:t>х рублей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Заявки на участие</w:t>
            </w:r>
          </w:p>
        </w:tc>
        <w:tc>
          <w:tcPr>
            <w:tcW w:w="8442" w:type="dxa"/>
          </w:tcPr>
          <w:p w:rsidR="0068130F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Предварительные</w:t>
            </w:r>
            <w:r w:rsidR="00CB42F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окончательные заявки с изменениями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на участие в соревнованиях от клубов и команд регистрируются на сайте </w:t>
            </w:r>
            <w:hyperlink r:id="rId12" w:history="1">
              <w:r w:rsidRPr="00846616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262368" w:rsidRPr="007A2033" w:rsidRDefault="005B1C86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7789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Вкладка </w:t>
            </w:r>
            <w:r w:rsidR="009F730F">
              <w:rPr>
                <w:rFonts w:asciiTheme="majorHAnsi" w:hAnsiTheme="majorHAnsi"/>
                <w:color w:val="000000"/>
                <w:sz w:val="24"/>
                <w:szCs w:val="24"/>
              </w:rPr>
              <w:t>– КАЛЕНДАРЬ – ВЕНЕРА 2023</w:t>
            </w:r>
            <w:r w:rsidR="0097547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– Регистрация участников </w:t>
            </w:r>
            <w:r w:rsidR="00055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9D4C23" w:rsidRDefault="00F125B9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FC17FF">
              <w:rPr>
                <w:rFonts w:asciiTheme="majorHAnsi" w:hAnsiTheme="majorHAnsi"/>
                <w:color w:val="000000"/>
                <w:sz w:val="24"/>
                <w:szCs w:val="24"/>
              </w:rPr>
              <w:t>не позднее 28</w:t>
            </w:r>
            <w:r w:rsidR="00B20AE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апреля</w:t>
            </w:r>
            <w:r w:rsidR="007B3FC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</w:t>
            </w:r>
            <w:r w:rsidR="009F730F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по установленной форме</w:t>
            </w:r>
            <w:r w:rsidR="009D4C2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45620B" w:rsidRDefault="00C951AE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hyperlink r:id="rId13" w:history="1">
              <w:r w:rsidRPr="00206869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https://docs.google.com/forms/d/e/1FAIpQLSc0iKq2V9VG8fbi4MRIczagBZl-rIO5dvgP3Jr4subgILvAjA/viewform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262368" w:rsidRDefault="00FC17F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29</w:t>
            </w:r>
            <w:r w:rsidR="009F730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апреля 2023</w:t>
            </w:r>
            <w:r w:rsidR="00405B9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34FEF">
              <w:rPr>
                <w:rFonts w:asciiTheme="majorHAnsi" w:hAnsiTheme="majorHAnsi"/>
                <w:color w:val="000000"/>
                <w:sz w:val="24"/>
                <w:szCs w:val="24"/>
              </w:rPr>
              <w:t>- прием заявок будет закрыт.</w:t>
            </w:r>
          </w:p>
          <w:p w:rsidR="00B217E3" w:rsidRPr="00B217E3" w:rsidRDefault="009F730F" w:rsidP="00262368">
            <w:pPr>
              <w:spacing w:after="0" w:line="240" w:lineRule="auto"/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      </w:t>
            </w:r>
            <w:r w:rsidRPr="009F730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Общую заявку </w:t>
            </w:r>
            <w:r w:rsidRPr="00B217E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для участия судей в турнире</w:t>
            </w:r>
            <w:r w:rsidRPr="009F730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подает ответственный представитель или ру</w:t>
            </w:r>
            <w:r w:rsidR="00FC17FF">
              <w:rPr>
                <w:rFonts w:asciiTheme="majorHAnsi" w:hAnsiTheme="majorHAnsi"/>
                <w:color w:val="000000"/>
                <w:sz w:val="24"/>
                <w:szCs w:val="24"/>
              </w:rPr>
              <w:t>ководитель клуба или школы до 20</w:t>
            </w:r>
            <w:r w:rsidRPr="009F730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мая 2023 в произвольной форме на почту</w:t>
            </w:r>
            <w:r w:rsidR="00B217E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="00B217E3" w:rsidRPr="00206869">
                <w:rPr>
                  <w:rStyle w:val="a3"/>
                  <w:rFonts w:asciiTheme="majorHAnsi" w:hAnsiTheme="majorHAnsi"/>
                  <w:b/>
                  <w:sz w:val="24"/>
                  <w:szCs w:val="24"/>
                </w:rPr>
                <w:t>yuliabon80@mail.ru</w:t>
              </w:r>
            </w:hyperlink>
            <w:r w:rsidR="00B217E3" w:rsidRPr="00B217E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262368" w:rsidRPr="007A2033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Документы для турнира:</w:t>
            </w:r>
          </w:p>
          <w:p w:rsidR="00262368" w:rsidRPr="0045620B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1.</w:t>
            </w:r>
            <w:r w:rsidR="00D06D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74071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   Электронная регистрация для участия в соревнованиях</w:t>
            </w:r>
            <w:r w:rsidR="0000052E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на сайте. Заявка – подписанный оригинал документа, представляется на мандатной комиссии с печатью организации и допуска врача. Оригинал</w:t>
            </w:r>
            <w:r w:rsidR="0000052E" w:rsidRPr="0045620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00052E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бланка можно скачать на сайте </w:t>
            </w:r>
            <w:hyperlink r:id="rId15" w:history="1">
              <w:r w:rsidR="0000052E" w:rsidRPr="009A0370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</w:t>
              </w:r>
              <w:r w:rsidR="0000052E" w:rsidRPr="0045620B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proofErr w:type="spellStart"/>
              <w:r w:rsidR="0000052E" w:rsidRPr="009A0370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proofErr w:type="spellEnd"/>
              <w:r w:rsidR="0000052E" w:rsidRPr="0045620B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00052E" w:rsidRPr="009A0370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00052E" w:rsidRPr="0045620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.          Пред</w:t>
            </w:r>
            <w:r w:rsidR="00975476">
              <w:rPr>
                <w:rFonts w:asciiTheme="majorHAnsi" w:hAnsiTheme="majorHAnsi"/>
                <w:color w:val="000000"/>
                <w:sz w:val="24"/>
                <w:szCs w:val="24"/>
              </w:rPr>
              <w:t>ставление команды (Приложение №2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) –распечатка документа не требуется.</w:t>
            </w:r>
          </w:p>
          <w:p w:rsidR="0000052E" w:rsidRPr="0000052E" w:rsidRDefault="0000052E" w:rsidP="0000052E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3.          М</w:t>
            </w:r>
            <w:r w:rsidRPr="0000052E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узыкальное сопровождение прикрепить к заявке при регистрации команды на сайте или предоставить на носителе перед началом турнира. </w:t>
            </w:r>
          </w:p>
          <w:p w:rsidR="0000052E" w:rsidRDefault="0000052E" w:rsidP="0000052E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</w:rPr>
              <w:t>флеш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карта). </w:t>
            </w:r>
            <w:r w:rsidRPr="0000052E">
              <w:rPr>
                <w:rFonts w:asciiTheme="majorHAnsi" w:hAnsiTheme="majorHAnsi"/>
                <w:color w:val="000000"/>
                <w:sz w:val="24"/>
                <w:szCs w:val="24"/>
              </w:rPr>
              <w:t>Ответственность за отсутствие и качество зап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 музыкального сопровождения </w:t>
            </w:r>
            <w:r w:rsidRPr="0000052E">
              <w:rPr>
                <w:rFonts w:asciiTheme="majorHAnsi" w:hAnsiTheme="majorHAnsi"/>
                <w:color w:val="000000"/>
                <w:sz w:val="24"/>
                <w:szCs w:val="24"/>
              </w:rPr>
              <w:t>на турнире несут представители данной команды.</w:t>
            </w:r>
          </w:p>
          <w:p w:rsidR="00262368" w:rsidRDefault="0000052E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4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        </w:t>
            </w:r>
            <w:r w:rsidR="00262368" w:rsidRPr="00890827">
              <w:rPr>
                <w:rFonts w:asciiTheme="majorHAnsi" w:hAnsiTheme="majorHAnsi"/>
                <w:color w:val="000000"/>
                <w:sz w:val="24"/>
                <w:szCs w:val="24"/>
              </w:rPr>
              <w:t>Копия полиса страхования жизни и здоровья участников от несчаст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ных случаев на дни соревнований;</w:t>
            </w:r>
          </w:p>
          <w:p w:rsidR="00262368" w:rsidRDefault="0000052E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      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Копия квитанции (либо оригинал) об оплате благотворительного взноса (стартового 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благотворительного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взноса), с указанием названия команды, города.</w:t>
            </w:r>
            <w:r w:rsidR="00262368">
              <w:t xml:space="preserve"> </w:t>
            </w: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Взнос за </w:t>
            </w:r>
            <w:r w:rsidR="005E5E6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участие в турнире не позднее </w:t>
            </w:r>
            <w:r w:rsidR="00FC17FF">
              <w:rPr>
                <w:rFonts w:asciiTheme="majorHAnsi" w:hAnsiTheme="majorHAnsi"/>
                <w:color w:val="000000"/>
                <w:sz w:val="24"/>
                <w:szCs w:val="24"/>
              </w:rPr>
              <w:t>29</w:t>
            </w:r>
            <w:r w:rsidR="00B20AE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апреля</w:t>
            </w:r>
            <w:r w:rsidR="00670B2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F730F">
              <w:rPr>
                <w:rFonts w:asciiTheme="majorHAnsi" w:hAnsiTheme="majorHAnsi"/>
                <w:color w:val="000000"/>
                <w:sz w:val="24"/>
                <w:szCs w:val="24"/>
              </w:rPr>
              <w:t>2023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– в любом отделении банка, отделении почты, инфо - киоска, Интернет-банкинг на расчетный счет ОО «ГФЭГГ».</w:t>
            </w:r>
            <w:r w:rsidR="00B201EB">
              <w:t xml:space="preserve"> </w:t>
            </w:r>
            <w:r w:rsidR="00B201EB">
              <w:rPr>
                <w:rFonts w:asciiTheme="majorHAnsi" w:hAnsiTheme="majorHAnsi"/>
                <w:color w:val="000000"/>
                <w:sz w:val="24"/>
                <w:szCs w:val="24"/>
              </w:rPr>
              <w:t>Д</w:t>
            </w:r>
            <w:r w:rsidR="00B201EB" w:rsidRPr="00B201EB">
              <w:rPr>
                <w:rFonts w:asciiTheme="majorHAnsi" w:hAnsiTheme="majorHAnsi"/>
                <w:color w:val="000000"/>
                <w:sz w:val="24"/>
                <w:szCs w:val="24"/>
              </w:rPr>
              <w:t>ля приезжих команд из других стран – в день приезда.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финансирования</w:t>
            </w:r>
          </w:p>
        </w:tc>
        <w:tc>
          <w:tcPr>
            <w:tcW w:w="8442" w:type="dxa"/>
          </w:tcPr>
          <w:p w:rsidR="00262368" w:rsidRPr="00277890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Расходы по командированию (проезд, питание, размещение и страхование) участников,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тренеров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обеспечивают командирующие организации.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участием в соревнованиях (транспортные, питание, проживание, прочие услуги по исполнению судейских функций) представителей главного судейского корпуса из дру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гих городов, а также некоторые </w:t>
            </w:r>
            <w:r w:rsidR="008818AE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расходы, внесенные в смету и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связанные с участием в соревнованиях администрации БАЭГГ</w:t>
            </w:r>
            <w:r w:rsidR="0074071D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и ОО «ГФЭГГ»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осуществляются за счет средств ОО «ГФЭГГ».</w:t>
            </w:r>
            <w:r w:rsidR="0005507C">
              <w:t xml:space="preserve"> 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арендой зала и коммунальные услуги осуще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ствляется за счёт средств ОО«ГФЭГГ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»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Медицинское обеспечение</w:t>
            </w:r>
          </w:p>
        </w:tc>
        <w:tc>
          <w:tcPr>
            <w:tcW w:w="8442" w:type="dxa"/>
          </w:tcPr>
          <w:p w:rsidR="00262368" w:rsidRPr="00277890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необходимая помощь участницам соревнований 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Согласно правилам FIG, организаторы не несут ответственности за травмы и ущерб здоровью, полученные участницами в процессе соревнований. Данная ответственность возлагается на самих спортсменов и их родителей.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sz w:val="24"/>
                <w:szCs w:val="24"/>
              </w:rPr>
              <w:t>Если кто либо, из участвующих в турнире гимнасток, отмечае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т свой день </w:t>
            </w:r>
            <w:r w:rsidR="00FC17FF">
              <w:rPr>
                <w:rFonts w:asciiTheme="majorHAnsi" w:hAnsiTheme="majorHAnsi"/>
                <w:sz w:val="24"/>
                <w:szCs w:val="24"/>
              </w:rPr>
              <w:t>рождения в период 26</w:t>
            </w:r>
            <w:r w:rsidR="00A67868">
              <w:rPr>
                <w:rFonts w:asciiTheme="majorHAnsi" w:hAnsiTheme="majorHAnsi"/>
                <w:sz w:val="24"/>
                <w:szCs w:val="24"/>
              </w:rPr>
              <w:t>-27</w:t>
            </w:r>
            <w:r w:rsidR="009F730F">
              <w:rPr>
                <w:rFonts w:asciiTheme="majorHAnsi" w:hAnsiTheme="majorHAnsi"/>
                <w:sz w:val="24"/>
                <w:szCs w:val="24"/>
              </w:rPr>
              <w:t xml:space="preserve"> мая 2023</w:t>
            </w:r>
            <w:r w:rsidRPr="00262368">
              <w:rPr>
                <w:rFonts w:asciiTheme="majorHAnsi" w:hAnsiTheme="majorHAnsi"/>
                <w:sz w:val="24"/>
                <w:szCs w:val="24"/>
              </w:rPr>
              <w:t>, пожалуйста, сообщите нам.</w:t>
            </w: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604CE">
              <w:rPr>
                <w:rFonts w:asciiTheme="majorHAnsi" w:hAnsiTheme="majorHAnsi"/>
                <w:sz w:val="24"/>
                <w:szCs w:val="24"/>
              </w:rPr>
              <w:t>В случае отк</w:t>
            </w:r>
            <w:r w:rsidR="008818AE">
              <w:rPr>
                <w:rFonts w:asciiTheme="majorHAnsi" w:hAnsiTheme="majorHAnsi"/>
                <w:sz w:val="24"/>
                <w:szCs w:val="24"/>
              </w:rPr>
              <w:t>аза учас</w:t>
            </w:r>
            <w:r w:rsidR="00B20AE9">
              <w:rPr>
                <w:rFonts w:asciiTheme="majorHAnsi" w:hAnsiTheme="majorHAnsi"/>
                <w:sz w:val="24"/>
                <w:szCs w:val="24"/>
              </w:rPr>
              <w:t>тия в соревнованиях за 7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 xml:space="preserve"> дней до даты проведения соревнований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34286B">
              <w:rPr>
                <w:rFonts w:asciiTheme="majorHAnsi" w:hAnsiTheme="majorHAnsi"/>
                <w:sz w:val="24"/>
                <w:szCs w:val="24"/>
              </w:rPr>
              <w:t xml:space="preserve"> участники и члены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 xml:space="preserve"> иных федераций получают памятный подарок, который предназначен для участников турнира.</w:t>
            </w:r>
          </w:p>
          <w:p w:rsidR="00262368" w:rsidRPr="00582EAA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ДЛЯ ОПЛАТЫ: </w:t>
            </w:r>
          </w:p>
          <w:p w:rsidR="00262368" w:rsidRPr="007F00FF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B20AE9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230025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БИК банка BAPB BY 2Х   р/с BY54BAPB 3015 223 84 0014 0000 000        УНП 590 375 267   </w:t>
            </w:r>
          </w:p>
          <w:p w:rsidR="00262368" w:rsidRPr="000169E2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Назначение платежа: </w:t>
            </w: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>Благотворительный взнос для участия в турнире</w:t>
            </w:r>
            <w:r w:rsidR="00B53A70">
              <w:rPr>
                <w:rFonts w:asciiTheme="majorHAnsi" w:hAnsiTheme="majorHAnsi"/>
                <w:b/>
                <w:sz w:val="20"/>
                <w:szCs w:val="20"/>
              </w:rPr>
              <w:t xml:space="preserve"> Венера 2023</w:t>
            </w: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</w:p>
          <w:p w:rsidR="0027789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(указать название команды и город)  </w:t>
            </w:r>
          </w:p>
          <w:p w:rsidR="00262368" w:rsidRPr="0027789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          </w:t>
            </w:r>
          </w:p>
          <w:p w:rsidR="00262368" w:rsidRDefault="00262368" w:rsidP="002623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соревнований:</w:t>
            </w:r>
          </w:p>
          <w:p w:rsidR="00262368" w:rsidRPr="00435824" w:rsidRDefault="00262368" w:rsidP="00262368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1EC8">
              <w:rPr>
                <w:rFonts w:asciiTheme="majorHAnsi" w:hAnsiTheme="majorHAnsi"/>
                <w:sz w:val="20"/>
                <w:szCs w:val="20"/>
              </w:rPr>
              <w:t xml:space="preserve">  тел. + 375 29 755 39 </w:t>
            </w:r>
            <w:proofErr w:type="gramStart"/>
            <w:r w:rsidR="005C1EC8">
              <w:rPr>
                <w:rFonts w:asciiTheme="majorHAnsi" w:hAnsiTheme="majorHAnsi"/>
                <w:sz w:val="20"/>
                <w:szCs w:val="20"/>
              </w:rPr>
              <w:t>41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(</w:t>
            </w:r>
            <w:proofErr w:type="spellStart"/>
            <w:proofErr w:type="gramEnd"/>
            <w:r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Данное положение является официальным приглашением для принятия участия в турнире!</w:t>
            </w:r>
          </w:p>
          <w:p w:rsidR="00262368" w:rsidRPr="00435824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 встречи на турнире!!!</w:t>
            </w:r>
          </w:p>
        </w:tc>
      </w:tr>
    </w:tbl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6"/>
      <w:footerReference w:type="default" r:id="rId17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CA" w:rsidRDefault="00E604CA" w:rsidP="006072C4">
      <w:pPr>
        <w:spacing w:after="0" w:line="240" w:lineRule="auto"/>
      </w:pPr>
      <w:r>
        <w:separator/>
      </w:r>
    </w:p>
  </w:endnote>
  <w:endnote w:type="continuationSeparator" w:id="0">
    <w:p w:rsidR="00E604CA" w:rsidRDefault="00E604CA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proofErr w:type="gramStart"/>
    <w:r w:rsidRPr="00955306">
      <w:rPr>
        <w:b/>
        <w:sz w:val="16"/>
        <w:szCs w:val="16"/>
        <w:lang w:val="en-US"/>
      </w:rPr>
      <w:t>of</w:t>
    </w:r>
    <w:proofErr w:type="gramEnd"/>
    <w:r w:rsidRPr="00955306">
      <w:rPr>
        <w:b/>
        <w:sz w:val="16"/>
        <w:szCs w:val="16"/>
        <w:lang w:val="en-US"/>
      </w:rPr>
      <w:t xml:space="preserve">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251D81" w:rsidRDefault="00F37002" w:rsidP="00DB7CFD">
    <w:pPr>
      <w:pStyle w:val="a6"/>
      <w:tabs>
        <w:tab w:val="left" w:pos="6012"/>
      </w:tabs>
      <w:rPr>
        <w:sz w:val="16"/>
        <w:szCs w:val="16"/>
      </w:rPr>
    </w:pPr>
    <w:r w:rsidRPr="00955306">
      <w:rPr>
        <w:sz w:val="16"/>
        <w:szCs w:val="16"/>
        <w:lang w:val="en-US"/>
      </w:rPr>
      <w:t>Tel. +375</w:t>
    </w:r>
    <w:r w:rsidR="00251D81">
      <w:rPr>
        <w:sz w:val="16"/>
        <w:szCs w:val="16"/>
        <w:lang w:val="en-US"/>
      </w:rPr>
      <w:t xml:space="preserve"> 29 783 53 22, +375 29 755 </w:t>
    </w:r>
    <w:r w:rsidR="00251D81">
      <w:rPr>
        <w:sz w:val="16"/>
        <w:szCs w:val="16"/>
      </w:rPr>
      <w:t>39 41</w:t>
    </w:r>
    <w:r w:rsidR="00DB7CFD">
      <w:rPr>
        <w:sz w:val="16"/>
        <w:szCs w:val="16"/>
        <w:lang w:val="en-US"/>
      </w:rPr>
      <w:t xml:space="preserve">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</w:t>
    </w:r>
    <w:r w:rsidR="00251D81">
      <w:rPr>
        <w:sz w:val="16"/>
        <w:szCs w:val="16"/>
        <w:lang w:val="en-US"/>
      </w:rPr>
      <w:t xml:space="preserve"> 29 783 53 22, +375 29 755 </w:t>
    </w:r>
    <w:r w:rsidR="00251D81">
      <w:rPr>
        <w:sz w:val="16"/>
        <w:szCs w:val="16"/>
      </w:rPr>
      <w:t>39 41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CA" w:rsidRDefault="00E604CA" w:rsidP="006072C4">
      <w:pPr>
        <w:spacing w:after="0" w:line="240" w:lineRule="auto"/>
      </w:pPr>
      <w:r>
        <w:separator/>
      </w:r>
    </w:p>
  </w:footnote>
  <w:footnote w:type="continuationSeparator" w:id="0">
    <w:p w:rsidR="00E604CA" w:rsidRDefault="00E604CA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E0727F" w:rsidRPr="00E0727F" w:rsidRDefault="00217C3F" w:rsidP="00E0727F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</w:t>
    </w:r>
    <w:r w:rsid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608B0ACB" wp14:editId="5129FF3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F"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25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, Республика 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Беларусь, г. Гродно, пер.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Пороховой, 1А</w:t>
    </w:r>
    <w:r w:rsidR="006304E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532FAE6D" wp14:editId="67436B34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2C4" w:rsidRPr="00E0727F" w:rsidRDefault="00E604CA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E0727F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6C37E9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</w:t>
    </w:r>
    <w:hyperlink r:id="rId4" w:history="1"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0052E"/>
    <w:rsid w:val="00000EB8"/>
    <w:rsid w:val="000169E2"/>
    <w:rsid w:val="00032250"/>
    <w:rsid w:val="000334F1"/>
    <w:rsid w:val="00036BF7"/>
    <w:rsid w:val="000402AF"/>
    <w:rsid w:val="00040B23"/>
    <w:rsid w:val="00042EF5"/>
    <w:rsid w:val="00043D3A"/>
    <w:rsid w:val="000461A6"/>
    <w:rsid w:val="0004682E"/>
    <w:rsid w:val="000505F7"/>
    <w:rsid w:val="0005507C"/>
    <w:rsid w:val="00055495"/>
    <w:rsid w:val="00055596"/>
    <w:rsid w:val="00067A97"/>
    <w:rsid w:val="00074483"/>
    <w:rsid w:val="00084F97"/>
    <w:rsid w:val="00090138"/>
    <w:rsid w:val="00095752"/>
    <w:rsid w:val="000A1E45"/>
    <w:rsid w:val="000C4E94"/>
    <w:rsid w:val="000D0C71"/>
    <w:rsid w:val="000F0497"/>
    <w:rsid w:val="000F14E2"/>
    <w:rsid w:val="000F752B"/>
    <w:rsid w:val="00101BD1"/>
    <w:rsid w:val="00104A9D"/>
    <w:rsid w:val="00105337"/>
    <w:rsid w:val="001336D1"/>
    <w:rsid w:val="00134392"/>
    <w:rsid w:val="001343FD"/>
    <w:rsid w:val="001365A3"/>
    <w:rsid w:val="00147517"/>
    <w:rsid w:val="00147E11"/>
    <w:rsid w:val="00176F20"/>
    <w:rsid w:val="001920FE"/>
    <w:rsid w:val="00193AA7"/>
    <w:rsid w:val="0019525E"/>
    <w:rsid w:val="001957AF"/>
    <w:rsid w:val="00196A54"/>
    <w:rsid w:val="001C1789"/>
    <w:rsid w:val="001D5E1E"/>
    <w:rsid w:val="001E024D"/>
    <w:rsid w:val="001F4A8D"/>
    <w:rsid w:val="001F59CF"/>
    <w:rsid w:val="00217C3F"/>
    <w:rsid w:val="0022162D"/>
    <w:rsid w:val="002252CF"/>
    <w:rsid w:val="00232027"/>
    <w:rsid w:val="002518DB"/>
    <w:rsid w:val="00251D81"/>
    <w:rsid w:val="00251D92"/>
    <w:rsid w:val="00262368"/>
    <w:rsid w:val="00277890"/>
    <w:rsid w:val="00280950"/>
    <w:rsid w:val="0028135B"/>
    <w:rsid w:val="00284C12"/>
    <w:rsid w:val="00287094"/>
    <w:rsid w:val="002A3D0B"/>
    <w:rsid w:val="002B64E1"/>
    <w:rsid w:val="002C00E0"/>
    <w:rsid w:val="002D5DF2"/>
    <w:rsid w:val="002F041C"/>
    <w:rsid w:val="003156E1"/>
    <w:rsid w:val="00323556"/>
    <w:rsid w:val="003333C5"/>
    <w:rsid w:val="0034286B"/>
    <w:rsid w:val="00350D60"/>
    <w:rsid w:val="00362A1B"/>
    <w:rsid w:val="003918D5"/>
    <w:rsid w:val="00394D65"/>
    <w:rsid w:val="003970D4"/>
    <w:rsid w:val="003A3D5D"/>
    <w:rsid w:val="003A68BB"/>
    <w:rsid w:val="003C0334"/>
    <w:rsid w:val="003C31F8"/>
    <w:rsid w:val="003C34C2"/>
    <w:rsid w:val="003C3690"/>
    <w:rsid w:val="003F4D82"/>
    <w:rsid w:val="00405B95"/>
    <w:rsid w:val="00410DC5"/>
    <w:rsid w:val="00417E88"/>
    <w:rsid w:val="004279C6"/>
    <w:rsid w:val="00435824"/>
    <w:rsid w:val="004374A4"/>
    <w:rsid w:val="00443F2A"/>
    <w:rsid w:val="00455ABB"/>
    <w:rsid w:val="0045620B"/>
    <w:rsid w:val="00464AEE"/>
    <w:rsid w:val="00467CF1"/>
    <w:rsid w:val="004713E3"/>
    <w:rsid w:val="004A40BC"/>
    <w:rsid w:val="004B595C"/>
    <w:rsid w:val="004C1B9E"/>
    <w:rsid w:val="004E3FFB"/>
    <w:rsid w:val="00502298"/>
    <w:rsid w:val="00530B4D"/>
    <w:rsid w:val="00540979"/>
    <w:rsid w:val="00552A44"/>
    <w:rsid w:val="00557598"/>
    <w:rsid w:val="00575C26"/>
    <w:rsid w:val="005802CA"/>
    <w:rsid w:val="00582EAA"/>
    <w:rsid w:val="005A2528"/>
    <w:rsid w:val="005B1C86"/>
    <w:rsid w:val="005B4F3E"/>
    <w:rsid w:val="005C1EC8"/>
    <w:rsid w:val="005C7B22"/>
    <w:rsid w:val="005D29A6"/>
    <w:rsid w:val="005D3CD6"/>
    <w:rsid w:val="005E5E6B"/>
    <w:rsid w:val="005F75A9"/>
    <w:rsid w:val="00601466"/>
    <w:rsid w:val="006072C4"/>
    <w:rsid w:val="006234A1"/>
    <w:rsid w:val="006304EA"/>
    <w:rsid w:val="00633A09"/>
    <w:rsid w:val="0064344C"/>
    <w:rsid w:val="00643D89"/>
    <w:rsid w:val="00644E33"/>
    <w:rsid w:val="00644FFE"/>
    <w:rsid w:val="00655604"/>
    <w:rsid w:val="00656105"/>
    <w:rsid w:val="00660DB8"/>
    <w:rsid w:val="00670B26"/>
    <w:rsid w:val="00677556"/>
    <w:rsid w:val="0068130F"/>
    <w:rsid w:val="006A6CCA"/>
    <w:rsid w:val="006C1919"/>
    <w:rsid w:val="006C37E9"/>
    <w:rsid w:val="006D2DD2"/>
    <w:rsid w:val="006E7EE3"/>
    <w:rsid w:val="006F3A4A"/>
    <w:rsid w:val="0070169E"/>
    <w:rsid w:val="00714B2B"/>
    <w:rsid w:val="0074071D"/>
    <w:rsid w:val="0074080B"/>
    <w:rsid w:val="0076207F"/>
    <w:rsid w:val="00770F36"/>
    <w:rsid w:val="007754EC"/>
    <w:rsid w:val="007A2033"/>
    <w:rsid w:val="007A5A2A"/>
    <w:rsid w:val="007A7DE7"/>
    <w:rsid w:val="007B0FFB"/>
    <w:rsid w:val="007B3FCD"/>
    <w:rsid w:val="007B59F8"/>
    <w:rsid w:val="007B5B28"/>
    <w:rsid w:val="007C29B1"/>
    <w:rsid w:val="007C7ADD"/>
    <w:rsid w:val="007D4DB8"/>
    <w:rsid w:val="007D5432"/>
    <w:rsid w:val="007F00FF"/>
    <w:rsid w:val="00801756"/>
    <w:rsid w:val="0080293F"/>
    <w:rsid w:val="00807BEB"/>
    <w:rsid w:val="00811BFA"/>
    <w:rsid w:val="00813BBF"/>
    <w:rsid w:val="00824C11"/>
    <w:rsid w:val="00844175"/>
    <w:rsid w:val="008615EA"/>
    <w:rsid w:val="008664E3"/>
    <w:rsid w:val="008723A3"/>
    <w:rsid w:val="0087405D"/>
    <w:rsid w:val="008818AE"/>
    <w:rsid w:val="00890827"/>
    <w:rsid w:val="0089123E"/>
    <w:rsid w:val="008A1428"/>
    <w:rsid w:val="008C4E3A"/>
    <w:rsid w:val="008C5762"/>
    <w:rsid w:val="008D3DDF"/>
    <w:rsid w:val="008D49A1"/>
    <w:rsid w:val="008E175D"/>
    <w:rsid w:val="009033E5"/>
    <w:rsid w:val="0090425F"/>
    <w:rsid w:val="00905A62"/>
    <w:rsid w:val="009063A8"/>
    <w:rsid w:val="00915959"/>
    <w:rsid w:val="0091705C"/>
    <w:rsid w:val="00922F5A"/>
    <w:rsid w:val="009243B0"/>
    <w:rsid w:val="00932844"/>
    <w:rsid w:val="00934FEF"/>
    <w:rsid w:val="00955306"/>
    <w:rsid w:val="009562BE"/>
    <w:rsid w:val="00975476"/>
    <w:rsid w:val="00986F64"/>
    <w:rsid w:val="009916A9"/>
    <w:rsid w:val="00994D2F"/>
    <w:rsid w:val="009A5219"/>
    <w:rsid w:val="009D0113"/>
    <w:rsid w:val="009D4C23"/>
    <w:rsid w:val="009E1F9E"/>
    <w:rsid w:val="009F730F"/>
    <w:rsid w:val="00A37AE1"/>
    <w:rsid w:val="00A46384"/>
    <w:rsid w:val="00A54DCD"/>
    <w:rsid w:val="00A67868"/>
    <w:rsid w:val="00A83790"/>
    <w:rsid w:val="00AA15C8"/>
    <w:rsid w:val="00AA4EC1"/>
    <w:rsid w:val="00AD1181"/>
    <w:rsid w:val="00AD5393"/>
    <w:rsid w:val="00AF3789"/>
    <w:rsid w:val="00AF3AAB"/>
    <w:rsid w:val="00AF5F09"/>
    <w:rsid w:val="00AF6D59"/>
    <w:rsid w:val="00B06FDE"/>
    <w:rsid w:val="00B13B30"/>
    <w:rsid w:val="00B17D0E"/>
    <w:rsid w:val="00B201EB"/>
    <w:rsid w:val="00B20AE9"/>
    <w:rsid w:val="00B217E3"/>
    <w:rsid w:val="00B246FB"/>
    <w:rsid w:val="00B53A70"/>
    <w:rsid w:val="00B54A4C"/>
    <w:rsid w:val="00B565D8"/>
    <w:rsid w:val="00B677D2"/>
    <w:rsid w:val="00B70AE8"/>
    <w:rsid w:val="00B90F07"/>
    <w:rsid w:val="00BC553A"/>
    <w:rsid w:val="00BF4B95"/>
    <w:rsid w:val="00C03431"/>
    <w:rsid w:val="00C041BF"/>
    <w:rsid w:val="00C15DDD"/>
    <w:rsid w:val="00C548AC"/>
    <w:rsid w:val="00C61BD0"/>
    <w:rsid w:val="00C64643"/>
    <w:rsid w:val="00C729CA"/>
    <w:rsid w:val="00C74441"/>
    <w:rsid w:val="00C818A2"/>
    <w:rsid w:val="00C951AE"/>
    <w:rsid w:val="00C97DAD"/>
    <w:rsid w:val="00CA00BE"/>
    <w:rsid w:val="00CA7F64"/>
    <w:rsid w:val="00CB42FD"/>
    <w:rsid w:val="00CB75AC"/>
    <w:rsid w:val="00CC14BA"/>
    <w:rsid w:val="00CE34E9"/>
    <w:rsid w:val="00D067BC"/>
    <w:rsid w:val="00D06D68"/>
    <w:rsid w:val="00D079D1"/>
    <w:rsid w:val="00D25E9B"/>
    <w:rsid w:val="00D26DA8"/>
    <w:rsid w:val="00D334A5"/>
    <w:rsid w:val="00D3411A"/>
    <w:rsid w:val="00D50283"/>
    <w:rsid w:val="00D52CA1"/>
    <w:rsid w:val="00D604CE"/>
    <w:rsid w:val="00D6696C"/>
    <w:rsid w:val="00D91D39"/>
    <w:rsid w:val="00D97EA2"/>
    <w:rsid w:val="00DB7CFD"/>
    <w:rsid w:val="00DC3A86"/>
    <w:rsid w:val="00DD4C75"/>
    <w:rsid w:val="00DE7A57"/>
    <w:rsid w:val="00DF199C"/>
    <w:rsid w:val="00DF272F"/>
    <w:rsid w:val="00DF7F1D"/>
    <w:rsid w:val="00E02B15"/>
    <w:rsid w:val="00E0727F"/>
    <w:rsid w:val="00E17813"/>
    <w:rsid w:val="00E3375A"/>
    <w:rsid w:val="00E33C49"/>
    <w:rsid w:val="00E432B1"/>
    <w:rsid w:val="00E604CA"/>
    <w:rsid w:val="00E63F77"/>
    <w:rsid w:val="00E67361"/>
    <w:rsid w:val="00E912DE"/>
    <w:rsid w:val="00E95B4D"/>
    <w:rsid w:val="00EA1B29"/>
    <w:rsid w:val="00EA4BC4"/>
    <w:rsid w:val="00EA56AB"/>
    <w:rsid w:val="00EB310C"/>
    <w:rsid w:val="00EB4498"/>
    <w:rsid w:val="00EE0B34"/>
    <w:rsid w:val="00EE2483"/>
    <w:rsid w:val="00EE4965"/>
    <w:rsid w:val="00EE7B98"/>
    <w:rsid w:val="00EF219C"/>
    <w:rsid w:val="00F0096E"/>
    <w:rsid w:val="00F03E90"/>
    <w:rsid w:val="00F0730D"/>
    <w:rsid w:val="00F0737E"/>
    <w:rsid w:val="00F125B9"/>
    <w:rsid w:val="00F15B6E"/>
    <w:rsid w:val="00F37002"/>
    <w:rsid w:val="00F54321"/>
    <w:rsid w:val="00F60151"/>
    <w:rsid w:val="00F70796"/>
    <w:rsid w:val="00F71B5C"/>
    <w:rsid w:val="00F77E27"/>
    <w:rsid w:val="00F9327C"/>
    <w:rsid w:val="00FA7BC7"/>
    <w:rsid w:val="00FB2F80"/>
    <w:rsid w:val="00FB3EC5"/>
    <w:rsid w:val="00FC17FF"/>
    <w:rsid w:val="00FC2FAE"/>
    <w:rsid w:val="00FD500C"/>
    <w:rsid w:val="00FE1D77"/>
    <w:rsid w:val="00FF50DE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B4476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342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hyperlink" Target="https://docs.google.com/forms/d/e/1FAIpQLSc0iKq2V9VG8fbi4MRIczagBZl-rIO5dvgP3Jr4subgILvAjA/viewfor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fagg.by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fagg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fagg.by" TargetMode="External"/><Relationship Id="rId10" Type="http://schemas.openxmlformats.org/officeDocument/2006/relationships/hyperlink" Target="mailto:clubvenera.grodno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enera@gfagg.by" TargetMode="External"/><Relationship Id="rId14" Type="http://schemas.openxmlformats.org/officeDocument/2006/relationships/hyperlink" Target="mailto:yuliabon80@mail.r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2544-2CCD-45AE-BE53-234FF811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Пользователь Windows</cp:lastModifiedBy>
  <cp:revision>14</cp:revision>
  <cp:lastPrinted>2020-10-03T09:22:00Z</cp:lastPrinted>
  <dcterms:created xsi:type="dcterms:W3CDTF">2022-12-26T15:05:00Z</dcterms:created>
  <dcterms:modified xsi:type="dcterms:W3CDTF">2023-03-28T13:00:00Z</dcterms:modified>
</cp:coreProperties>
</file>