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Приложение №2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4"/>
          <w:szCs w:val="24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vertAlign w:val="superscript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color w:val="000000"/>
          <w:vertAlign w:val="superscript"/>
          <w:rtl w:val="0"/>
        </w:rPr>
        <w:t xml:space="preserve">(наименование клуба, аккредитованной организации)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33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hd w:fill="ffffff" w:val="clear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Всебелорусский открытый турнир по эстетической групповой гимнастике «АИСТА – 2026»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.976562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наименование мероприятия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18 АПРЕЛЯ 2026 года., Спортивно-оздоровительный комплекс «Импульс»,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kug1xwnk3m0c" w:id="2"/>
            <w:bookmarkEnd w:id="2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Республика Беларусь, Гродненская область, г. ОСТРОВЕЦ, ул. Парковая, 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дата и место проведения мероприятия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32"/>
          <w:szCs w:val="32"/>
          <w:rtl w:val="0"/>
        </w:rPr>
        <w:t xml:space="preserve">Представление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vertAlign w:val="superscript"/>
        </w:rPr>
      </w:pPr>
      <w:r w:rsidDel="00000000" w:rsidR="00000000" w:rsidRPr="00000000">
        <w:rPr>
          <w:rFonts w:ascii="Cambria" w:cs="Cambria" w:eastAsia="Cambria" w:hAnsi="Cambria"/>
          <w:color w:val="000000"/>
          <w:vertAlign w:val="superscript"/>
          <w:rtl w:val="0"/>
        </w:rPr>
        <w:t xml:space="preserve">(название команды, возрастная категория)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7.0" w:type="dxa"/>
        <w:jc w:val="left"/>
        <w:tblInd w:w="33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7687"/>
        <w:tblGridChange w:id="0">
          <w:tblGrid>
            <w:gridCol w:w="800"/>
            <w:gridCol w:w="7687"/>
          </w:tblGrid>
        </w:tblGridChange>
      </w:tblGrid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Фамилия Имя 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Регалии команды: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Тренер команды: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5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7056CC"/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7056CC"/>
    <w:rPr>
      <w:rFonts w:ascii="Tahoma" w:cs="Tahoma" w:hAnsi="Tahoma"/>
      <w:sz w:val="16"/>
      <w:szCs w:val="16"/>
    </w:r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9">
    <w:name w:val="Body Text"/>
    <w:basedOn w:val="a"/>
    <w:link w:val="aa"/>
    <w:semiHidden w:val="1"/>
    <w:unhideWhenUsed w:val="1"/>
    <w:rsid w:val="002E410F"/>
    <w:pPr>
      <w:suppressAutoHyphens w:val="1"/>
      <w:jc w:val="center"/>
    </w:pPr>
    <w:rPr>
      <w:lang w:eastAsia="ar-SA"/>
    </w:rPr>
  </w:style>
  <w:style w:type="character" w:styleId="aa" w:customStyle="1">
    <w:name w:val="Основной текст Знак"/>
    <w:basedOn w:val="a0"/>
    <w:link w:val="a9"/>
    <w:semiHidden w:val="1"/>
    <w:rsid w:val="002E410F"/>
    <w:rPr>
      <w:lang w:eastAsia="ar-SA"/>
    </w:rPr>
  </w:style>
  <w:style w:type="paragraph" w:styleId="10" w:customStyle="1">
    <w:name w:val="Обычный (Интернет)1"/>
    <w:basedOn w:val="a"/>
    <w:rsid w:val="002E410F"/>
    <w:pPr>
      <w:suppressAutoHyphens w:val="1"/>
      <w:spacing w:after="100" w:before="100"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2E410F"/>
    <w:rPr>
      <w:lang w:eastAsia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w7Y/ZnMLmmcy44rscMfcSWoDA==">CgMxLjAyCGguZ2pkZ3hzMgloLjMwajB6bGwyDmgua3VnMXh3bmszbTBjOAByITFEUkRvbnA0NVMyeWt6RVB6X3REeHJ3amVGdHpFVHB2Qw==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2022-03-03T06:55:00Z</dcterms:created>
</cp:coreProperties>
</file>